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52" w:rsidRDefault="00690AE5" w:rsidP="00A82352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-1029335</wp:posOffset>
            </wp:positionH>
            <wp:positionV relativeFrom="paragraph">
              <wp:posOffset>0</wp:posOffset>
            </wp:positionV>
            <wp:extent cx="7423150" cy="3468370"/>
            <wp:effectExtent l="0" t="0" r="6350" b="0"/>
            <wp:wrapTight wrapText="bothSides">
              <wp:wrapPolygon edited="0">
                <wp:start x="0" y="0"/>
                <wp:lineTo x="0" y="21473"/>
                <wp:lineTo x="21563" y="21473"/>
                <wp:lineTo x="21563" y="0"/>
                <wp:lineTo x="0" y="0"/>
              </wp:wrapPolygon>
            </wp:wrapTight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742315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352" w:rsidRDefault="00A82352" w:rsidP="00A82352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A82352" w:rsidRDefault="00A82352" w:rsidP="00690AE5">
      <w:pPr>
        <w:suppressAutoHyphens/>
        <w:spacing w:after="0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A82352" w:rsidRDefault="00A82352" w:rsidP="00A82352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A82352" w:rsidRPr="00A30182" w:rsidRDefault="00A82352" w:rsidP="00A82352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30182">
        <w:rPr>
          <w:rFonts w:ascii="Times New Roman" w:hAnsi="Times New Roman" w:cs="Calibri"/>
          <w:b/>
          <w:sz w:val="28"/>
          <w:szCs w:val="28"/>
          <w:lang w:eastAsia="ar-SA"/>
        </w:rPr>
        <w:t>Рабочая программа</w:t>
      </w:r>
    </w:p>
    <w:p w:rsidR="00A82352" w:rsidRDefault="00A82352" w:rsidP="00A82352">
      <w:pPr>
        <w:spacing w:after="0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внеурочной деятельности  </w:t>
      </w:r>
    </w:p>
    <w:p w:rsidR="00A82352" w:rsidRPr="00A30182" w:rsidRDefault="00A82352" w:rsidP="00A82352">
      <w:pPr>
        <w:spacing w:after="0"/>
        <w:jc w:val="center"/>
        <w:outlineLvl w:val="0"/>
        <w:rPr>
          <w:rFonts w:ascii="Times New Roman" w:eastAsia="MS Mincho" w:hAnsi="Times New Roman"/>
          <w:b/>
          <w:sz w:val="28"/>
          <w:szCs w:val="28"/>
          <w:highlight w:val="yellow"/>
          <w:lang w:eastAsia="ja-JP"/>
        </w:rPr>
      </w:pP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>«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Логопедические занятия</w:t>
      </w: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>»</w:t>
      </w:r>
    </w:p>
    <w:p w:rsidR="00A82352" w:rsidRDefault="00A82352" w:rsidP="00A8235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A30182">
        <w:rPr>
          <w:rFonts w:ascii="Times New Roman" w:hAnsi="Times New Roman"/>
          <w:b/>
          <w:kern w:val="1"/>
          <w:sz w:val="28"/>
          <w:szCs w:val="28"/>
        </w:rPr>
        <w:t xml:space="preserve">для </w:t>
      </w:r>
      <w:proofErr w:type="gramStart"/>
      <w:r w:rsidRPr="00A30182">
        <w:rPr>
          <w:rFonts w:ascii="Times New Roman" w:hAnsi="Times New Roman"/>
          <w:b/>
          <w:kern w:val="1"/>
          <w:sz w:val="28"/>
          <w:szCs w:val="28"/>
        </w:rPr>
        <w:t xml:space="preserve">обучающихся  </w:t>
      </w:r>
      <w:r>
        <w:rPr>
          <w:rFonts w:ascii="Times New Roman" w:hAnsi="Times New Roman"/>
          <w:b/>
          <w:kern w:val="1"/>
          <w:sz w:val="28"/>
          <w:szCs w:val="28"/>
          <w:u w:val="single"/>
        </w:rPr>
        <w:t>5</w:t>
      </w:r>
      <w:proofErr w:type="gramEnd"/>
      <w:r>
        <w:rPr>
          <w:rFonts w:ascii="Times New Roman" w:hAnsi="Times New Roman"/>
          <w:b/>
          <w:kern w:val="1"/>
          <w:sz w:val="28"/>
          <w:szCs w:val="28"/>
          <w:u w:val="single"/>
        </w:rPr>
        <w:t xml:space="preserve">-9 </w:t>
      </w:r>
      <w:r w:rsidRPr="00A30182">
        <w:rPr>
          <w:rFonts w:ascii="Times New Roman" w:hAnsi="Times New Roman"/>
          <w:b/>
          <w:kern w:val="1"/>
          <w:sz w:val="28"/>
          <w:szCs w:val="28"/>
        </w:rPr>
        <w:t>класса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</w:p>
    <w:p w:rsidR="00A82352" w:rsidRDefault="00A82352" w:rsidP="00A8235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A30182">
        <w:rPr>
          <w:rFonts w:ascii="Times New Roman" w:hAnsi="Times New Roman"/>
          <w:b/>
          <w:kern w:val="1"/>
          <w:sz w:val="28"/>
          <w:szCs w:val="28"/>
        </w:rPr>
        <w:t>с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легкой умственной отсталостью </w:t>
      </w:r>
    </w:p>
    <w:p w:rsidR="00A82352" w:rsidRDefault="00A82352" w:rsidP="00A82352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(интеллектуальными нарушениями)</w:t>
      </w:r>
    </w:p>
    <w:p w:rsidR="00A82352" w:rsidRPr="00933DEC" w:rsidRDefault="00BD1B7A" w:rsidP="00A82352">
      <w:pPr>
        <w:suppressAutoHyphens/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Вариант 1</w:t>
      </w:r>
    </w:p>
    <w:p w:rsidR="00A82352" w:rsidRDefault="00A82352" w:rsidP="00A82352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на 202</w:t>
      </w:r>
      <w:r w:rsidR="00690AE5">
        <w:rPr>
          <w:rFonts w:ascii="Times New Roman" w:hAnsi="Times New Roman" w:cs="Calibri"/>
          <w:b/>
          <w:sz w:val="28"/>
          <w:szCs w:val="28"/>
          <w:lang w:eastAsia="ar-SA"/>
        </w:rPr>
        <w:t>4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-202</w:t>
      </w:r>
      <w:r w:rsidR="00690AE5">
        <w:rPr>
          <w:rFonts w:ascii="Times New Roman" w:hAnsi="Times New Roman" w:cs="Calibri"/>
          <w:b/>
          <w:sz w:val="28"/>
          <w:szCs w:val="28"/>
          <w:lang w:eastAsia="ar-SA"/>
        </w:rPr>
        <w:t>5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 уч. год</w:t>
      </w:r>
    </w:p>
    <w:p w:rsidR="00A82352" w:rsidRPr="00A30182" w:rsidRDefault="00A82352" w:rsidP="00A82352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A82352" w:rsidRDefault="00A82352" w:rsidP="00A82352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b/>
          <w:kern w:val="1"/>
          <w:sz w:val="28"/>
          <w:szCs w:val="28"/>
        </w:rPr>
      </w:pPr>
    </w:p>
    <w:p w:rsidR="00A82352" w:rsidRPr="00A30182" w:rsidRDefault="00A82352" w:rsidP="00A82352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kern w:val="2"/>
          <w:sz w:val="28"/>
          <w:szCs w:val="28"/>
        </w:rPr>
      </w:pPr>
      <w:r w:rsidRPr="00A30182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Pr="00A30182">
        <w:rPr>
          <w:rFonts w:ascii="Times New Roman" w:hAnsi="Times New Roman"/>
          <w:kern w:val="2"/>
          <w:sz w:val="28"/>
          <w:szCs w:val="28"/>
        </w:rPr>
        <w:t xml:space="preserve">Разработал (а): </w:t>
      </w:r>
    </w:p>
    <w:p w:rsidR="00A82352" w:rsidRPr="00A30182" w:rsidRDefault="00A82352" w:rsidP="00A82352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30182">
        <w:rPr>
          <w:rFonts w:ascii="Times New Roman" w:hAnsi="Times New Roman"/>
          <w:sz w:val="28"/>
          <w:szCs w:val="28"/>
          <w:u w:val="single"/>
        </w:rPr>
        <w:t>Соломенникова</w:t>
      </w:r>
      <w:proofErr w:type="spellEnd"/>
      <w:r w:rsidRPr="00A30182">
        <w:rPr>
          <w:rFonts w:ascii="Times New Roman" w:hAnsi="Times New Roman"/>
          <w:sz w:val="28"/>
          <w:szCs w:val="28"/>
          <w:u w:val="single"/>
        </w:rPr>
        <w:t xml:space="preserve"> Наталья Анатольевна</w:t>
      </w:r>
    </w:p>
    <w:p w:rsidR="00A82352" w:rsidRPr="00A30182" w:rsidRDefault="00A82352" w:rsidP="00A82352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A30182">
        <w:rPr>
          <w:rFonts w:ascii="Times New Roman" w:hAnsi="Times New Roman"/>
          <w:sz w:val="28"/>
          <w:szCs w:val="28"/>
          <w:vertAlign w:val="superscript"/>
        </w:rPr>
        <w:t>(Ф.И.О. учителя (составившего рабочую программу)</w:t>
      </w:r>
    </w:p>
    <w:p w:rsidR="00A82352" w:rsidRPr="00A30182" w:rsidRDefault="00A82352" w:rsidP="00A82352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8"/>
          <w:szCs w:val="28"/>
        </w:rPr>
      </w:pPr>
      <w:r w:rsidRPr="00A30182">
        <w:rPr>
          <w:rFonts w:ascii="Times New Roman" w:hAnsi="Times New Roman"/>
          <w:kern w:val="2"/>
          <w:sz w:val="28"/>
          <w:szCs w:val="28"/>
          <w:u w:val="single"/>
        </w:rPr>
        <w:t>учитель -логопед</w:t>
      </w:r>
      <w:r w:rsidRPr="00A30182">
        <w:rPr>
          <w:rFonts w:ascii="Times New Roman" w:hAnsi="Times New Roman"/>
          <w:kern w:val="2"/>
          <w:sz w:val="28"/>
          <w:szCs w:val="28"/>
        </w:rPr>
        <w:t>,</w:t>
      </w:r>
    </w:p>
    <w:p w:rsidR="00A82352" w:rsidRPr="00A30182" w:rsidRDefault="00A82352" w:rsidP="00A82352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</w:pPr>
      <w:r w:rsidRPr="00A30182"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  <w:t>Должность, предмет</w:t>
      </w:r>
    </w:p>
    <w:p w:rsidR="00A82352" w:rsidRPr="00A30182" w:rsidRDefault="00A82352" w:rsidP="00A82352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kern w:val="2"/>
          <w:sz w:val="28"/>
          <w:szCs w:val="28"/>
          <w:u w:val="single"/>
        </w:rPr>
        <w:t>высшей</w:t>
      </w:r>
      <w:r w:rsidRPr="00A30182">
        <w:rPr>
          <w:rFonts w:ascii="Times New Roman" w:hAnsi="Times New Roman"/>
          <w:kern w:val="2"/>
          <w:sz w:val="28"/>
          <w:szCs w:val="28"/>
          <w:u w:val="single"/>
        </w:rPr>
        <w:t xml:space="preserve"> квалификационной категории</w:t>
      </w:r>
    </w:p>
    <w:p w:rsidR="00A82352" w:rsidRPr="00690AE5" w:rsidRDefault="00A82352" w:rsidP="00690AE5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</w:pPr>
      <w:r w:rsidRPr="00A30182"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  <w:t>Категория</w:t>
      </w:r>
    </w:p>
    <w:p w:rsidR="00A82352" w:rsidRDefault="00A82352" w:rsidP="00A8235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352" w:rsidRDefault="00BD1B7A" w:rsidP="00BD1B7A">
      <w:pPr>
        <w:tabs>
          <w:tab w:val="left" w:pos="5565"/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82352" w:rsidRDefault="00A82352" w:rsidP="00690AE5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352" w:rsidRDefault="00A82352" w:rsidP="00A8235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2352" w:rsidRDefault="00A82352" w:rsidP="00A82352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1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90AE5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A30182">
        <w:rPr>
          <w:rFonts w:ascii="Times New Roman" w:hAnsi="Times New Roman"/>
          <w:sz w:val="28"/>
          <w:szCs w:val="28"/>
        </w:rPr>
        <w:t xml:space="preserve"> г.</w:t>
      </w:r>
    </w:p>
    <w:p w:rsidR="00A82352" w:rsidRDefault="00A82352" w:rsidP="00A8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52" w:rsidRDefault="00A82352" w:rsidP="00874640">
      <w:pPr>
        <w:pStyle w:val="a3"/>
        <w:jc w:val="left"/>
        <w:rPr>
          <w:rStyle w:val="a4"/>
          <w:rFonts w:ascii="Georgia" w:hAnsi="Georgia"/>
          <w:lang w:val="ru-RU"/>
        </w:rPr>
      </w:pPr>
    </w:p>
    <w:p w:rsidR="00A82352" w:rsidRDefault="00A82352" w:rsidP="00874640">
      <w:pPr>
        <w:pStyle w:val="a3"/>
        <w:jc w:val="left"/>
        <w:rPr>
          <w:rStyle w:val="a4"/>
          <w:rFonts w:ascii="Georgia" w:hAnsi="Georgia"/>
          <w:lang w:val="ru-RU"/>
        </w:rPr>
      </w:pPr>
    </w:p>
    <w:p w:rsidR="002D36FA" w:rsidRPr="002D36FA" w:rsidRDefault="002D36FA" w:rsidP="002D36FA">
      <w:pPr>
        <w:pStyle w:val="a3"/>
        <w:spacing w:after="0"/>
        <w:rPr>
          <w:rStyle w:val="a4"/>
          <w:lang w:val="ru-RU"/>
        </w:rPr>
      </w:pPr>
      <w:r w:rsidRPr="002D36FA">
        <w:rPr>
          <w:rStyle w:val="a4"/>
          <w:lang w:val="ru-RU"/>
        </w:rPr>
        <w:t>Пояснительная записка</w:t>
      </w:r>
    </w:p>
    <w:p w:rsidR="002D36FA" w:rsidRPr="002D36FA" w:rsidRDefault="002D36FA" w:rsidP="002D36FA">
      <w:pPr>
        <w:pStyle w:val="a3"/>
        <w:spacing w:after="0"/>
        <w:rPr>
          <w:rStyle w:val="a4"/>
          <w:b w:val="0"/>
          <w:lang w:val="ru-RU"/>
        </w:rPr>
      </w:pPr>
      <w:r w:rsidRPr="002D36FA">
        <w:rPr>
          <w:rStyle w:val="a4"/>
          <w:b w:val="0"/>
          <w:lang w:val="ru-RU"/>
        </w:rPr>
        <w:t>Рабочие программы предназначены для внеурочной деятельности «Логопедические занятия» обучающихся 5-9 классов с легкой умственной отсталостью (интеллектуальными нарушениями) вариант 1. по коррекции нарушений устной и письменной речи обучающихся, составлены на основе требований к результатам освоения ФАООП обучающихся с легкой умственной отсталостью (интеллектуальными нарушениями)</w:t>
      </w:r>
    </w:p>
    <w:p w:rsidR="002D36FA" w:rsidRPr="00A15DF6" w:rsidRDefault="002D36FA" w:rsidP="00A15DF6">
      <w:pPr>
        <w:pStyle w:val="a3"/>
        <w:spacing w:after="0"/>
        <w:jc w:val="left"/>
        <w:rPr>
          <w:lang w:val="ru-RU"/>
        </w:rPr>
      </w:pP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Общее количество часов, отводимое на изучение курса «Логопедические занятия» в 1-4 классе, составляет 68 часов в год, из расчета 2 часа в неделю на каждый год обучения.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Цель программы: развитие коммуникативно-речевых навыков и коррекцию недостатков мыслительной деятельности обучающихся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Задачи: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-создание условий для формирования правильного звукопроизношения и закрепление его на словесном материале исходя из индивидуальных особенностей воспитанников.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-обогащение и активизация словарного запаса детей, развивать коммуникативные навыки посредством повышения уровня общего речевого развития детей.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-развитие произвольного внимания;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-развитие и совершенствование всех видов сенсорной и словесной логической памяти;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-развитие речевого внимания;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-развитие мышления, формирование мыслительных процессов и операций;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-воспитание речевой и мыслительной активности;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-развитие и совершенствование общей моторики, мелкой моторики рук, артикуляционной моторики;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-практическое усвоение лексических и грамматических средств языка;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 xml:space="preserve">-овладение фонетическим строем языка, воспитание артикуляционных навыков, коррекция звукопроизношения, овладение </w:t>
      </w:r>
      <w:proofErr w:type="spellStart"/>
      <w:r w:rsidRPr="002D36FA">
        <w:rPr>
          <w:lang w:val="ru-RU"/>
        </w:rPr>
        <w:t>звуко</w:t>
      </w:r>
      <w:proofErr w:type="spellEnd"/>
      <w:r w:rsidRPr="002D36FA">
        <w:rPr>
          <w:lang w:val="ru-RU"/>
        </w:rPr>
        <w:t>- слоговой структурой, формирование фонематического восприятия.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-обучение грамоте, формирование звукобуквенного анализа;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-развитие связной речи.</w:t>
      </w:r>
    </w:p>
    <w:p w:rsidR="002D36FA" w:rsidRDefault="002D36FA" w:rsidP="002D36FA">
      <w:pPr>
        <w:pStyle w:val="a3"/>
        <w:spacing w:after="0"/>
        <w:rPr>
          <w:lang w:val="ru-RU"/>
        </w:rPr>
      </w:pP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>Методические пособия</w:t>
      </w:r>
    </w:p>
    <w:p w:rsidR="002D36FA" w:rsidRPr="002D36FA" w:rsidRDefault="002D36FA" w:rsidP="002D36FA">
      <w:pPr>
        <w:pStyle w:val="a3"/>
        <w:spacing w:after="0"/>
        <w:rPr>
          <w:lang w:val="ru-RU"/>
        </w:rPr>
      </w:pPr>
      <w:r w:rsidRPr="002D36FA">
        <w:rPr>
          <w:lang w:val="ru-RU"/>
        </w:rPr>
        <w:t xml:space="preserve">- программы для </w:t>
      </w:r>
      <w:proofErr w:type="gramStart"/>
      <w:r w:rsidRPr="002D36FA">
        <w:rPr>
          <w:lang w:val="ru-RU"/>
        </w:rPr>
        <w:t>специальных  (</w:t>
      </w:r>
      <w:proofErr w:type="gramEnd"/>
      <w:r w:rsidRPr="002D36FA">
        <w:rPr>
          <w:lang w:val="ru-RU"/>
        </w:rPr>
        <w:t>коррекционных) общеобразовательных учреждений VIII вида для  5-9 классов под редакцией доктора педагогических наук  В.В. Воронковой, М:   Просвещение, 2010г.</w:t>
      </w:r>
    </w:p>
    <w:p w:rsidR="00874640" w:rsidRPr="00A15DF6" w:rsidRDefault="00874640" w:rsidP="002D36FA">
      <w:pPr>
        <w:pStyle w:val="a3"/>
        <w:spacing w:after="0"/>
        <w:jc w:val="left"/>
        <w:rPr>
          <w:lang w:val="ru-RU"/>
        </w:rPr>
      </w:pPr>
    </w:p>
    <w:p w:rsidR="00C85DD7" w:rsidRPr="00A15DF6" w:rsidRDefault="00C85DD7" w:rsidP="00A15DF6">
      <w:pPr>
        <w:pStyle w:val="a3"/>
        <w:spacing w:after="0"/>
        <w:jc w:val="left"/>
        <w:rPr>
          <w:rStyle w:val="a4"/>
          <w:lang w:val="ru-RU"/>
        </w:rPr>
      </w:pPr>
    </w:p>
    <w:p w:rsidR="00874640" w:rsidRPr="00A15DF6" w:rsidRDefault="00A82352" w:rsidP="00A15DF6">
      <w:pPr>
        <w:pStyle w:val="a3"/>
        <w:spacing w:after="0"/>
        <w:jc w:val="left"/>
        <w:rPr>
          <w:lang w:val="ru-RU"/>
        </w:rPr>
      </w:pPr>
      <w:r w:rsidRPr="00A15DF6">
        <w:rPr>
          <w:rStyle w:val="a4"/>
          <w:lang w:val="ru-RU"/>
        </w:rPr>
        <w:t>С</w:t>
      </w:r>
      <w:r w:rsidR="00874640" w:rsidRPr="00A15DF6">
        <w:rPr>
          <w:rStyle w:val="a4"/>
          <w:lang w:val="ru-RU"/>
        </w:rPr>
        <w:t xml:space="preserve">одержание </w:t>
      </w:r>
      <w:r w:rsidRPr="00A15DF6">
        <w:rPr>
          <w:rStyle w:val="a4"/>
          <w:lang w:val="ru-RU"/>
        </w:rPr>
        <w:t>курса</w:t>
      </w:r>
      <w:r w:rsidR="00874640" w:rsidRPr="00A15DF6">
        <w:rPr>
          <w:rStyle w:val="a4"/>
          <w:lang w:val="ru-RU"/>
        </w:rPr>
        <w:t>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Фонетика.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Звуки и буквы. Обозначение звуков на письме. Гласные и согласные. Согласные твердые и мягкие. Обозначение мягкости согласных на письме буквами "ь, е, е, и, ю, я". Согласные глухие и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Морфология.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Правописание проверяемых безударных гласных, звонких и глухих согласных в корне слова. Единообразное написание ударных и безударных гласных, звонких и глухих согласных в корнях слов. Непроверяемые гласные и согласные в корне слов.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lastRenderedPageBreak/>
        <w:t>Правописание приставок. Единообразное написание ряда приставок. Приставка и предлог. Разделительный "ъ".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Части речи.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Предлог: общее понятие, значение в речи. Раздельное написание предлогов со словами.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Имя существительное: общее 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имен существительных единственного и множественного числа. Несклоняемые имена существительные.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Правописание родовых и падежных окончаний имен прилагательных в единственном и множественном числе.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Глагол как часть речи. Изменение глагола по временам (настоящее, прошедшее, будущее). Изменение глагола по лицам и числам. Правописание окончаний глаголов 2-го лица -</w:t>
      </w:r>
      <w:proofErr w:type="spellStart"/>
      <w:r w:rsidRPr="00A15DF6">
        <w:rPr>
          <w:lang w:val="ru-RU"/>
        </w:rPr>
        <w:t>шь</w:t>
      </w:r>
      <w:proofErr w:type="spellEnd"/>
      <w:r w:rsidRPr="00A15DF6">
        <w:rPr>
          <w:lang w:val="ru-RU"/>
        </w:rPr>
        <w:t>, -</w:t>
      </w:r>
      <w:proofErr w:type="spellStart"/>
      <w:r w:rsidRPr="00A15DF6">
        <w:rPr>
          <w:lang w:val="ru-RU"/>
        </w:rPr>
        <w:t>шься</w:t>
      </w:r>
      <w:proofErr w:type="spellEnd"/>
      <w:r w:rsidRPr="00A15DF6">
        <w:rPr>
          <w:lang w:val="ru-RU"/>
        </w:rPr>
        <w:t>. Глаголы на -</w:t>
      </w:r>
      <w:proofErr w:type="spellStart"/>
      <w:r w:rsidRPr="00A15DF6">
        <w:rPr>
          <w:lang w:val="ru-RU"/>
        </w:rPr>
        <w:t>ся</w:t>
      </w:r>
      <w:proofErr w:type="spellEnd"/>
      <w:r w:rsidRPr="00A15DF6">
        <w:rPr>
          <w:lang w:val="ru-RU"/>
        </w:rPr>
        <w:t xml:space="preserve"> (-</w:t>
      </w:r>
      <w:proofErr w:type="spellStart"/>
      <w:r w:rsidRPr="00A15DF6">
        <w:rPr>
          <w:lang w:val="ru-RU"/>
        </w:rPr>
        <w:t>сь</w:t>
      </w:r>
      <w:proofErr w:type="spellEnd"/>
      <w:r w:rsidRPr="00A15DF6">
        <w:rPr>
          <w:lang w:val="ru-RU"/>
        </w:rPr>
        <w:t xml:space="preserve">). Изменение глаголов в прошедшем времени по родам и числам. Неопределенная форма глагола. Спряжение глаголов. Правописание безударных личных окончаний глаголов </w:t>
      </w:r>
      <w:r w:rsidRPr="00A15DF6">
        <w:t>I</w:t>
      </w:r>
      <w:r w:rsidRPr="00A15DF6">
        <w:rPr>
          <w:lang w:val="ru-RU"/>
        </w:rPr>
        <w:t xml:space="preserve"> и </w:t>
      </w:r>
      <w:r w:rsidRPr="00A15DF6">
        <w:t>II</w:t>
      </w:r>
      <w:r w:rsidRPr="00A15DF6">
        <w:rPr>
          <w:lang w:val="ru-RU"/>
        </w:rPr>
        <w:t xml:space="preserve"> спряжения. Правописание глаголов с -</w:t>
      </w:r>
      <w:proofErr w:type="spellStart"/>
      <w:r w:rsidRPr="00A15DF6">
        <w:rPr>
          <w:lang w:val="ru-RU"/>
        </w:rPr>
        <w:t>ться</w:t>
      </w:r>
      <w:proofErr w:type="spellEnd"/>
      <w:r w:rsidRPr="00A15DF6">
        <w:rPr>
          <w:lang w:val="ru-RU"/>
        </w:rPr>
        <w:t>, -</w:t>
      </w:r>
      <w:proofErr w:type="spellStart"/>
      <w:r w:rsidRPr="00A15DF6">
        <w:rPr>
          <w:lang w:val="ru-RU"/>
        </w:rPr>
        <w:t>тся</w:t>
      </w:r>
      <w:proofErr w:type="spellEnd"/>
      <w:r w:rsidRPr="00A15DF6">
        <w:rPr>
          <w:lang w:val="ru-RU"/>
        </w:rPr>
        <w:t>. Повелительная форма глагола. Правописание глаголов повелительной формы единственного и множественного числа. Правописание частицы "не" с глаголами.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Местоимение.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Имя числительное. Понятие об имени числительном. Числительные количественные и порядковые. Правописание числительных.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Наречие. Понятие о наречии. Наречия, обозначающие время, место, способ действия. Правописание наречий.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Синтаксис. Словосочетание. Предложение Простые и сложные предложения. 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Установление последовательности предложений в тексте. Связь предложений в тексте с помощью различных языковых средств (личных местоимений, наречий, повтора существительного, синонимической замены).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Однородные члены предложения. Союзы в простом и сложном предложении,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Сложное предложение. Сложные предложения без союзов и с сочинительными союзами "и", "а", "но". Сравнение простых предложений с однородными членами и сложных предложений. Сложные предложения с союзами "что", "чтобы", "потому что", "когда", "который".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Развитие речи, работа с текстом.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lastRenderedPageBreak/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Изложение текста с опорой на заранее составленный план. Изложение по коллективно составленному плану.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FC1592" w:rsidRPr="00A15DF6" w:rsidRDefault="00FC1592" w:rsidP="00A15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40" w:rsidRPr="00A15DF6" w:rsidRDefault="00874640" w:rsidP="00A15D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rStyle w:val="a4"/>
          <w:lang w:val="ru-RU"/>
        </w:rPr>
        <w:t>Минимальный и достаточный уровни достижения результатов на конец обучения (</w:t>
      </w:r>
      <w:r w:rsidRPr="00A15DF6">
        <w:rPr>
          <w:rStyle w:val="a4"/>
        </w:rPr>
        <w:t>IX</w:t>
      </w:r>
      <w:r w:rsidRPr="00A15DF6">
        <w:rPr>
          <w:rStyle w:val="a4"/>
          <w:lang w:val="ru-RU"/>
        </w:rPr>
        <w:t xml:space="preserve"> класс).</w:t>
      </w:r>
    </w:p>
    <w:p w:rsidR="00874640" w:rsidRPr="00A90B02" w:rsidRDefault="00874640" w:rsidP="00A15DF6">
      <w:pPr>
        <w:pStyle w:val="a3"/>
        <w:spacing w:after="0"/>
        <w:jc w:val="left"/>
        <w:rPr>
          <w:i/>
          <w:lang w:val="ru-RU"/>
        </w:rPr>
      </w:pPr>
      <w:r w:rsidRPr="00A90B02">
        <w:rPr>
          <w:i/>
          <w:lang w:val="ru-RU"/>
        </w:rPr>
        <w:t>Минимальный уровень: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знание отличительных грамматических признаков основных частей слова;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разбор слова с опорой на представленный образец, схему, вопросы педагогического работника;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образование слов с новым значением с опорой на образец;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представления о грамматических разрядах слов;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различение изученных частей речи по вопросу и значению;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составление различных конструкций предложений с опорой на представленный образец;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установление смысловых связей в словосочетании по образцу, вопросам педагогического работника;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нахождение главных и второстепенных членов предложения без деления на виды (с помощью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нахождение в тексте однородных членов предложения;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различение предложений, разных по интонации;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нахождение в тексте предложений, различных по цели высказывания (с помощью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выбор одного заголовка из нескольких предложенных, соответствующих теме текста;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оформление изученных видов деловых бумаг с опорой на представленный образец;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определение темы произведения (под руководством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ответы на вопросы педагогического работника по фактическому содержанию произведения своими словами;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пересказ текста по частям на основе коллективно составленного плана (с помощью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выбор заголовка к пунктам плана из нескольких предложенных;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установление последовательности событий в произведении;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определение главных героев текста;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lastRenderedPageBreak/>
        <w:t>составление элементарной характеристики героя на основе предложенного плана и по вопросам педагогического работника;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нахождение в тексте незнакомых слов и выражений, объяснение их значения с помощью педагогического работника;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заучивание стихотворений наизусть (7 - 9);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A90B02" w:rsidRDefault="00A90B02" w:rsidP="00A15DF6">
      <w:pPr>
        <w:pStyle w:val="a3"/>
        <w:spacing w:after="0"/>
        <w:jc w:val="left"/>
        <w:rPr>
          <w:i/>
          <w:lang w:val="ru-RU"/>
        </w:rPr>
      </w:pPr>
    </w:p>
    <w:p w:rsidR="00874640" w:rsidRPr="00A15DF6" w:rsidRDefault="00874640" w:rsidP="00A15DF6">
      <w:pPr>
        <w:pStyle w:val="a3"/>
        <w:spacing w:after="0"/>
        <w:jc w:val="left"/>
        <w:rPr>
          <w:i/>
          <w:lang w:val="ru-RU"/>
        </w:rPr>
      </w:pPr>
      <w:r w:rsidRPr="00A15DF6">
        <w:rPr>
          <w:i/>
          <w:lang w:val="ru-RU"/>
        </w:rPr>
        <w:t>Достаточный уровень: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знание значимых частей слова и их дифференцировка по существенным признакам;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разбор слова по составу с использованием опорных схем;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дифференцировка слов, относящихся к различным частям речи по существенным признакам;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нахождение орфографической трудности в слове и решение орографической задачи (под руководством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пользование орфографическим словарем для уточнения написания слова;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составление простых распространенных и сложных предложений по схеме, опорным словам, на предложенную тему;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нахождение главных и второстепенных членов предложения с использованием опорных схем;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составление предложений с однородными членами с опорой на образец;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составление предложений, разных по интонации с опорой на образец;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различение предложений (с помощью педагогического работника) различных по цели высказывания;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отбор фактического материала, необходимого для раскрытия темы текста;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отбор фактического материала, необходимого для раскрытия основной мысли текста (с помощью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выбор одного заголовка из нескольких предложенных, соответствующих теме и основной мысли текста;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оформление всех видов изученных деловых бумаг;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(55 - 60 слов);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правильное, осознанное и беглое чтение вслух, с соблюдением некоторых усвоенных норм орфоэпии;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ответы на вопросы педагогического работника своими словами и словами автора (выборочное чтение);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определение основной мысли произведения (с помощью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самостоятельное деление на части несложного по структуре и содержанию текста;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формулировка заголовков пунктов плана (с помощью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различение главных и второстепенных героев произведения с элементарным обоснованием;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lastRenderedPageBreak/>
        <w:t>пересказ текста по коллективно составленному плану;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нахождение в тексте непонятных слов и выражений, объяснение их значения и смысла с опорой на контекст;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ориентировка в круге доступного чтения; выбор интересующей литературы (с помощью педагогического работника); самостоятельное чтение художественной литературы;</w:t>
      </w:r>
    </w:p>
    <w:p w:rsidR="00874640" w:rsidRPr="00A15DF6" w:rsidRDefault="00874640" w:rsidP="00A15DF6">
      <w:pPr>
        <w:pStyle w:val="a3"/>
        <w:spacing w:after="0"/>
        <w:jc w:val="left"/>
        <w:rPr>
          <w:lang w:val="ru-RU"/>
        </w:rPr>
      </w:pPr>
      <w:r w:rsidRPr="00A15DF6">
        <w:rPr>
          <w:lang w:val="ru-RU"/>
        </w:rPr>
        <w:t>знание наизусть 10 - 12 стихотворений и 1 прозаического отрывка.</w:t>
      </w:r>
    </w:p>
    <w:p w:rsidR="00874640" w:rsidRDefault="00874640"/>
    <w:p w:rsidR="00513AF7" w:rsidRPr="00513AF7" w:rsidRDefault="00513AF7" w:rsidP="00513AF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481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13AF7" w:rsidRPr="004A4812" w:rsidRDefault="00513AF7" w:rsidP="00513AF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513AF7" w:rsidRPr="004A4812" w:rsidRDefault="00513AF7" w:rsidP="00513AF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2"/>
        <w:gridCol w:w="6074"/>
        <w:gridCol w:w="2169"/>
      </w:tblGrid>
      <w:tr w:rsidR="00513AF7" w:rsidTr="0051088A">
        <w:tc>
          <w:tcPr>
            <w:tcW w:w="0" w:type="auto"/>
          </w:tcPr>
          <w:p w:rsidR="00513AF7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280" w:firstLine="0"/>
            </w:pPr>
            <w:r>
              <w:rPr>
                <w:rStyle w:val="115pt"/>
              </w:rPr>
              <w:t>№ урока</w:t>
            </w:r>
          </w:p>
        </w:tc>
        <w:tc>
          <w:tcPr>
            <w:tcW w:w="6074" w:type="dxa"/>
          </w:tcPr>
          <w:p w:rsidR="00513AF7" w:rsidRDefault="00513AF7" w:rsidP="0051088A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5pt"/>
              </w:rPr>
              <w:t xml:space="preserve">Тема </w:t>
            </w:r>
          </w:p>
        </w:tc>
        <w:tc>
          <w:tcPr>
            <w:tcW w:w="2169" w:type="dxa"/>
          </w:tcPr>
          <w:p w:rsidR="00513AF7" w:rsidRDefault="00513AF7" w:rsidP="0051088A">
            <w:pPr>
              <w:pStyle w:val="5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"/>
              </w:rPr>
              <w:t>Кол-во</w:t>
            </w:r>
          </w:p>
          <w:p w:rsidR="00513AF7" w:rsidRDefault="00513AF7" w:rsidP="0051088A">
            <w:pPr>
              <w:pStyle w:val="5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15pt"/>
              </w:rPr>
              <w:t>часов</w:t>
            </w:r>
          </w:p>
        </w:tc>
      </w:tr>
      <w:tr w:rsidR="00513AF7" w:rsidRPr="00E85B2D" w:rsidTr="0051088A">
        <w:trPr>
          <w:trHeight w:val="341"/>
        </w:trPr>
        <w:tc>
          <w:tcPr>
            <w:tcW w:w="0" w:type="auto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A90B02">
              <w:rPr>
                <w:rStyle w:val="115pt0"/>
                <w:sz w:val="24"/>
                <w:szCs w:val="24"/>
              </w:rPr>
              <w:t>1-2</w:t>
            </w:r>
          </w:p>
        </w:tc>
        <w:tc>
          <w:tcPr>
            <w:tcW w:w="6074" w:type="dxa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0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2169" w:type="dxa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A90B02">
              <w:rPr>
                <w:rStyle w:val="115pt0"/>
                <w:sz w:val="24"/>
                <w:szCs w:val="24"/>
              </w:rPr>
              <w:t>2</w:t>
            </w:r>
          </w:p>
        </w:tc>
      </w:tr>
      <w:tr w:rsidR="00513AF7" w:rsidRPr="00E85B2D" w:rsidTr="0051088A">
        <w:tc>
          <w:tcPr>
            <w:tcW w:w="0" w:type="auto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74" w:type="dxa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Гласные 1-2 ряда</w:t>
            </w:r>
          </w:p>
        </w:tc>
        <w:tc>
          <w:tcPr>
            <w:tcW w:w="2169" w:type="dxa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AF7" w:rsidRPr="00E85B2D" w:rsidTr="0051088A">
        <w:tc>
          <w:tcPr>
            <w:tcW w:w="0" w:type="auto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</w:p>
        </w:tc>
        <w:tc>
          <w:tcPr>
            <w:tcW w:w="6074" w:type="dxa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Дифференциация согласных звуков</w:t>
            </w:r>
          </w:p>
        </w:tc>
        <w:tc>
          <w:tcPr>
            <w:tcW w:w="2169" w:type="dxa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Развитие речи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Дифференциация согласных звуков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Работа над стихотворением и техникой чтения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29-44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Дифференциация согласных звуков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Работа над чтением.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51-56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Согласные звуки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57-62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Ударение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"/>
                <w:b w:val="0"/>
                <w:sz w:val="24"/>
                <w:szCs w:val="24"/>
              </w:rPr>
              <w:t>Повторение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3AF7" w:rsidRPr="00E85B2D" w:rsidTr="005108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firstLine="0"/>
              <w:jc w:val="both"/>
              <w:rPr>
                <w:sz w:val="24"/>
                <w:szCs w:val="24"/>
              </w:rPr>
            </w:pPr>
            <w:r w:rsidRPr="00A90B02">
              <w:rPr>
                <w:sz w:val="24"/>
                <w:szCs w:val="24"/>
              </w:rPr>
              <w:t>67-68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74" w:lineRule="exact"/>
              <w:ind w:left="120" w:firstLine="0"/>
              <w:rPr>
                <w:sz w:val="24"/>
                <w:szCs w:val="24"/>
              </w:rPr>
            </w:pPr>
            <w:r w:rsidRPr="00A90B02">
              <w:rPr>
                <w:rStyle w:val="115pt0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3AF7" w:rsidRPr="00A90B02" w:rsidRDefault="00513AF7" w:rsidP="0051088A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A90B02">
              <w:rPr>
                <w:rStyle w:val="115pt0"/>
                <w:sz w:val="24"/>
                <w:szCs w:val="24"/>
              </w:rPr>
              <w:t>2</w:t>
            </w:r>
          </w:p>
        </w:tc>
      </w:tr>
    </w:tbl>
    <w:p w:rsidR="00A15DF6" w:rsidRDefault="00A15DF6"/>
    <w:p w:rsidR="006E5E96" w:rsidRPr="00E06560" w:rsidRDefault="006E5E96">
      <w:pPr>
        <w:rPr>
          <w:rFonts w:ascii="Times New Roman" w:hAnsi="Times New Roman" w:cs="Times New Roman"/>
          <w:b/>
        </w:rPr>
      </w:pPr>
      <w:r w:rsidRPr="00E06560">
        <w:rPr>
          <w:rFonts w:ascii="Times New Roman" w:hAnsi="Times New Roman" w:cs="Times New Roman"/>
          <w:b/>
        </w:rPr>
        <w:t>6 класс</w:t>
      </w:r>
    </w:p>
    <w:tbl>
      <w:tblPr>
        <w:tblStyle w:val="a6"/>
        <w:tblW w:w="9291" w:type="dxa"/>
        <w:tblLook w:val="04A0" w:firstRow="1" w:lastRow="0" w:firstColumn="1" w:lastColumn="0" w:noHBand="0" w:noVBand="1"/>
      </w:tblPr>
      <w:tblGrid>
        <w:gridCol w:w="1129"/>
        <w:gridCol w:w="6096"/>
        <w:gridCol w:w="2066"/>
      </w:tblGrid>
      <w:tr w:rsidR="006E5E96" w:rsidTr="006E5E96">
        <w:trPr>
          <w:trHeight w:val="122"/>
        </w:trPr>
        <w:tc>
          <w:tcPr>
            <w:tcW w:w="1129" w:type="dxa"/>
          </w:tcPr>
          <w:p w:rsidR="006E5E96" w:rsidRDefault="006E5E96" w:rsidP="006E5E96">
            <w:pPr>
              <w:pStyle w:val="5"/>
              <w:shd w:val="clear" w:color="auto" w:fill="auto"/>
              <w:spacing w:before="0" w:after="0" w:line="240" w:lineRule="auto"/>
              <w:ind w:left="280" w:firstLine="0"/>
            </w:pPr>
            <w:r>
              <w:rPr>
                <w:rStyle w:val="115pt"/>
              </w:rPr>
              <w:t>№ урока</w:t>
            </w:r>
          </w:p>
        </w:tc>
        <w:tc>
          <w:tcPr>
            <w:tcW w:w="6096" w:type="dxa"/>
          </w:tcPr>
          <w:p w:rsidR="006E5E96" w:rsidRDefault="006E5E96" w:rsidP="006E5E9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15pt"/>
              </w:rPr>
              <w:t xml:space="preserve">Тема </w:t>
            </w:r>
          </w:p>
        </w:tc>
        <w:tc>
          <w:tcPr>
            <w:tcW w:w="2066" w:type="dxa"/>
          </w:tcPr>
          <w:p w:rsidR="006E5E96" w:rsidRDefault="006E5E96" w:rsidP="006E5E9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15pt"/>
              </w:rPr>
              <w:t>Кол-во</w:t>
            </w:r>
          </w:p>
          <w:p w:rsidR="006E5E96" w:rsidRDefault="006E5E96" w:rsidP="006E5E9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115pt"/>
              </w:rPr>
              <w:t>часов</w:t>
            </w:r>
          </w:p>
        </w:tc>
      </w:tr>
      <w:tr w:rsidR="006E5E96" w:rsidRPr="00E85B2D" w:rsidTr="006E5E96">
        <w:trPr>
          <w:trHeight w:val="252"/>
        </w:trPr>
        <w:tc>
          <w:tcPr>
            <w:tcW w:w="1129" w:type="dxa"/>
          </w:tcPr>
          <w:p w:rsidR="006E5E96" w:rsidRPr="00E85B2D" w:rsidRDefault="006E5E96" w:rsidP="006E5E9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85B2D">
              <w:rPr>
                <w:rStyle w:val="115pt0"/>
                <w:sz w:val="24"/>
                <w:szCs w:val="24"/>
              </w:rPr>
              <w:t>1</w:t>
            </w:r>
            <w:r>
              <w:rPr>
                <w:rStyle w:val="115pt0"/>
                <w:sz w:val="24"/>
                <w:szCs w:val="24"/>
              </w:rPr>
              <w:t>-4</w:t>
            </w:r>
          </w:p>
        </w:tc>
        <w:tc>
          <w:tcPr>
            <w:tcW w:w="6096" w:type="dxa"/>
          </w:tcPr>
          <w:p w:rsidR="006E5E96" w:rsidRPr="00E85B2D" w:rsidRDefault="006E5E96" w:rsidP="006E5E96">
            <w:pPr>
              <w:pStyle w:val="5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E85B2D">
              <w:rPr>
                <w:rStyle w:val="115pt0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2066" w:type="dxa"/>
          </w:tcPr>
          <w:p w:rsidR="006E5E96" w:rsidRPr="00E85B2D" w:rsidRDefault="006E5E96" w:rsidP="006E5E9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0"/>
              </w:rPr>
              <w:t>4</w:t>
            </w:r>
          </w:p>
        </w:tc>
      </w:tr>
      <w:tr w:rsidR="006E5E96" w:rsidTr="006E5E96">
        <w:trPr>
          <w:trHeight w:val="467"/>
        </w:trPr>
        <w:tc>
          <w:tcPr>
            <w:tcW w:w="1129" w:type="dxa"/>
          </w:tcPr>
          <w:p w:rsidR="006E5E96" w:rsidRPr="00E85B2D" w:rsidRDefault="006E5E96" w:rsidP="006E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6096" w:type="dxa"/>
          </w:tcPr>
          <w:p w:rsidR="006E5E96" w:rsidRPr="0089101F" w:rsidRDefault="006E5E96" w:rsidP="006E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1F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</w:t>
            </w:r>
          </w:p>
          <w:p w:rsidR="006E5E96" w:rsidRPr="0089101F" w:rsidRDefault="006E5E96" w:rsidP="006E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1F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</w:p>
        </w:tc>
        <w:tc>
          <w:tcPr>
            <w:tcW w:w="2066" w:type="dxa"/>
          </w:tcPr>
          <w:p w:rsidR="006E5E96" w:rsidRPr="00E85B2D" w:rsidRDefault="006E5E96" w:rsidP="006E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5E96" w:rsidTr="006E5E96">
        <w:trPr>
          <w:trHeight w:val="233"/>
        </w:trPr>
        <w:tc>
          <w:tcPr>
            <w:tcW w:w="1129" w:type="dxa"/>
          </w:tcPr>
          <w:p w:rsidR="006E5E96" w:rsidRPr="00E85B2D" w:rsidRDefault="006E5E96" w:rsidP="006E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6096" w:type="dxa"/>
          </w:tcPr>
          <w:p w:rsidR="006E5E96" w:rsidRPr="0089101F" w:rsidRDefault="006E5E96" w:rsidP="006E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1F">
              <w:rPr>
                <w:rFonts w:ascii="Times New Roman" w:hAnsi="Times New Roman" w:cs="Times New Roman"/>
                <w:sz w:val="24"/>
                <w:szCs w:val="24"/>
              </w:rPr>
              <w:t xml:space="preserve">Слогообразующая роль гласных </w:t>
            </w:r>
          </w:p>
        </w:tc>
        <w:tc>
          <w:tcPr>
            <w:tcW w:w="2066" w:type="dxa"/>
          </w:tcPr>
          <w:p w:rsidR="006E5E96" w:rsidRPr="00E85B2D" w:rsidRDefault="006E5E96" w:rsidP="006E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5E96" w:rsidTr="006E5E96">
        <w:trPr>
          <w:trHeight w:val="2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6096" w:type="dxa"/>
          </w:tcPr>
          <w:p w:rsidR="006E5E96" w:rsidRPr="0089101F" w:rsidRDefault="006E5E96" w:rsidP="006E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техникой чтения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E96" w:rsidTr="006E5E96">
        <w:trPr>
          <w:trHeight w:val="23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6096" w:type="dxa"/>
          </w:tcPr>
          <w:p w:rsidR="006E5E96" w:rsidRPr="0089101F" w:rsidRDefault="006E5E96" w:rsidP="006E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5E96" w:rsidTr="006E5E96">
        <w:trPr>
          <w:trHeight w:val="46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41-52</w:t>
            </w:r>
          </w:p>
        </w:tc>
        <w:tc>
          <w:tcPr>
            <w:tcW w:w="6096" w:type="dxa"/>
          </w:tcPr>
          <w:p w:rsidR="006E5E96" w:rsidRPr="0089101F" w:rsidRDefault="006E5E96" w:rsidP="006E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01F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5E96" w:rsidTr="006E5E96">
        <w:trPr>
          <w:trHeight w:val="22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E96" w:rsidRDefault="006E5E96" w:rsidP="006E5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53-64</w:t>
            </w:r>
          </w:p>
        </w:tc>
        <w:tc>
          <w:tcPr>
            <w:tcW w:w="6096" w:type="dxa"/>
          </w:tcPr>
          <w:p w:rsidR="006E5E96" w:rsidRPr="0089101F" w:rsidRDefault="006E5E96" w:rsidP="006E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203">
              <w:rPr>
                <w:rFonts w:ascii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E5E96" w:rsidRPr="00E85B2D" w:rsidTr="006E5E96">
        <w:trPr>
          <w:trHeight w:val="2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E96" w:rsidRPr="00E85B2D" w:rsidRDefault="006E5E96" w:rsidP="00E06560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Логопедическое о</w:t>
            </w:r>
            <w:r w:rsidRPr="00E85B2D">
              <w:rPr>
                <w:rStyle w:val="115pt0"/>
                <w:sz w:val="24"/>
                <w:szCs w:val="24"/>
              </w:rPr>
              <w:t>бследование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E96" w:rsidRPr="00E85B2D" w:rsidRDefault="006E5E96" w:rsidP="006E5E9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0"/>
              </w:rPr>
              <w:t>4</w:t>
            </w:r>
          </w:p>
        </w:tc>
      </w:tr>
    </w:tbl>
    <w:p w:rsidR="006E5E96" w:rsidRDefault="006E5E96" w:rsidP="006E5E96">
      <w:pPr>
        <w:spacing w:after="0" w:line="240" w:lineRule="auto"/>
      </w:pPr>
    </w:p>
    <w:p w:rsidR="00A15DF6" w:rsidRPr="00513AF7" w:rsidRDefault="00513AF7">
      <w:pPr>
        <w:rPr>
          <w:rFonts w:ascii="Times New Roman" w:hAnsi="Times New Roman" w:cs="Times New Roman"/>
          <w:b/>
        </w:rPr>
      </w:pPr>
      <w:r w:rsidRPr="00513AF7">
        <w:rPr>
          <w:rFonts w:ascii="Times New Roman" w:hAnsi="Times New Roman" w:cs="Times New Roman"/>
          <w:b/>
        </w:rPr>
        <w:t>7 класс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2126"/>
      </w:tblGrid>
      <w:tr w:rsidR="00513AF7" w:rsidRPr="00900122" w:rsidTr="00513AF7">
        <w:tc>
          <w:tcPr>
            <w:tcW w:w="988" w:type="dxa"/>
            <w:shd w:val="clear" w:color="auto" w:fill="auto"/>
          </w:tcPr>
          <w:p w:rsidR="00513AF7" w:rsidRPr="00DC079C" w:rsidRDefault="00513AF7" w:rsidP="00510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79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79C">
              <w:rPr>
                <w:rFonts w:ascii="Times New Roman" w:eastAsia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2126" w:type="dxa"/>
            <w:shd w:val="clear" w:color="auto" w:fill="auto"/>
          </w:tcPr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79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79C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</w:tr>
      <w:tr w:rsidR="00513AF7" w:rsidRPr="00900122" w:rsidTr="00513AF7">
        <w:tc>
          <w:tcPr>
            <w:tcW w:w="988" w:type="dxa"/>
            <w:shd w:val="clear" w:color="auto" w:fill="auto"/>
          </w:tcPr>
          <w:p w:rsidR="00513AF7" w:rsidRPr="00A90B02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237" w:type="dxa"/>
            <w:shd w:val="clear" w:color="auto" w:fill="auto"/>
          </w:tcPr>
          <w:p w:rsidR="00513AF7" w:rsidRPr="00A90B02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2126" w:type="dxa"/>
            <w:shd w:val="clear" w:color="auto" w:fill="auto"/>
          </w:tcPr>
          <w:p w:rsidR="00513AF7" w:rsidRPr="00A90B02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513AF7" w:rsidRPr="00900122" w:rsidTr="00513AF7">
        <w:tc>
          <w:tcPr>
            <w:tcW w:w="988" w:type="dxa"/>
            <w:shd w:val="clear" w:color="auto" w:fill="auto"/>
          </w:tcPr>
          <w:p w:rsidR="00513AF7" w:rsidRPr="00A90B02" w:rsidRDefault="00513AF7" w:rsidP="00513A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6237" w:type="dxa"/>
            <w:shd w:val="clear" w:color="auto" w:fill="auto"/>
          </w:tcPr>
          <w:p w:rsidR="00513AF7" w:rsidRPr="00A90B02" w:rsidRDefault="00513AF7" w:rsidP="00513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2126" w:type="dxa"/>
            <w:shd w:val="clear" w:color="auto" w:fill="auto"/>
          </w:tcPr>
          <w:p w:rsidR="00513AF7" w:rsidRPr="00A90B02" w:rsidRDefault="00513AF7" w:rsidP="00513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13AF7" w:rsidRPr="00900122" w:rsidTr="00513AF7">
        <w:tc>
          <w:tcPr>
            <w:tcW w:w="988" w:type="dxa"/>
            <w:shd w:val="clear" w:color="auto" w:fill="auto"/>
          </w:tcPr>
          <w:p w:rsidR="00513AF7" w:rsidRPr="00A90B02" w:rsidRDefault="00513AF7" w:rsidP="00510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6237" w:type="dxa"/>
            <w:shd w:val="clear" w:color="auto" w:fill="auto"/>
          </w:tcPr>
          <w:p w:rsidR="00513AF7" w:rsidRPr="00A90B02" w:rsidRDefault="00513AF7" w:rsidP="00513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Лексика.</w:t>
            </w:r>
          </w:p>
        </w:tc>
        <w:tc>
          <w:tcPr>
            <w:tcW w:w="2126" w:type="dxa"/>
            <w:shd w:val="clear" w:color="auto" w:fill="auto"/>
          </w:tcPr>
          <w:p w:rsidR="00513AF7" w:rsidRPr="00A90B02" w:rsidRDefault="00513AF7" w:rsidP="00A9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13AF7" w:rsidRPr="00900122" w:rsidTr="00E06560">
        <w:trPr>
          <w:trHeight w:val="338"/>
        </w:trPr>
        <w:tc>
          <w:tcPr>
            <w:tcW w:w="988" w:type="dxa"/>
            <w:shd w:val="clear" w:color="auto" w:fill="auto"/>
          </w:tcPr>
          <w:p w:rsidR="00513AF7" w:rsidRPr="00A90B02" w:rsidRDefault="00513AF7" w:rsidP="00513A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16-43</w:t>
            </w:r>
          </w:p>
        </w:tc>
        <w:tc>
          <w:tcPr>
            <w:tcW w:w="6237" w:type="dxa"/>
            <w:shd w:val="clear" w:color="auto" w:fill="auto"/>
          </w:tcPr>
          <w:p w:rsidR="00513AF7" w:rsidRPr="00A90B02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2126" w:type="dxa"/>
            <w:shd w:val="clear" w:color="auto" w:fill="auto"/>
          </w:tcPr>
          <w:p w:rsidR="00513AF7" w:rsidRPr="00A90B02" w:rsidRDefault="00513AF7" w:rsidP="00513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513AF7" w:rsidRPr="00900122" w:rsidTr="00E06560">
        <w:trPr>
          <w:trHeight w:val="332"/>
        </w:trPr>
        <w:tc>
          <w:tcPr>
            <w:tcW w:w="988" w:type="dxa"/>
            <w:shd w:val="clear" w:color="auto" w:fill="auto"/>
          </w:tcPr>
          <w:p w:rsidR="00513AF7" w:rsidRPr="00A90B02" w:rsidRDefault="00513AF7" w:rsidP="00A90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44-64</w:t>
            </w:r>
          </w:p>
        </w:tc>
        <w:tc>
          <w:tcPr>
            <w:tcW w:w="6237" w:type="dxa"/>
            <w:shd w:val="clear" w:color="auto" w:fill="auto"/>
          </w:tcPr>
          <w:p w:rsidR="00513AF7" w:rsidRPr="00A90B02" w:rsidRDefault="00513AF7" w:rsidP="00E06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13AF7" w:rsidRPr="00A90B02" w:rsidRDefault="00513AF7" w:rsidP="00A90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513AF7" w:rsidRPr="00900122" w:rsidTr="00513AF7">
        <w:tc>
          <w:tcPr>
            <w:tcW w:w="988" w:type="dxa"/>
            <w:shd w:val="clear" w:color="auto" w:fill="auto"/>
          </w:tcPr>
          <w:p w:rsidR="00513AF7" w:rsidRPr="00A90B02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6237" w:type="dxa"/>
            <w:shd w:val="clear" w:color="auto" w:fill="auto"/>
          </w:tcPr>
          <w:p w:rsidR="00513AF7" w:rsidRPr="00A90B02" w:rsidRDefault="00513AF7" w:rsidP="00510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 xml:space="preserve">Логопедическое обследование </w:t>
            </w:r>
          </w:p>
        </w:tc>
        <w:tc>
          <w:tcPr>
            <w:tcW w:w="2126" w:type="dxa"/>
            <w:shd w:val="clear" w:color="auto" w:fill="auto"/>
          </w:tcPr>
          <w:p w:rsidR="00513AF7" w:rsidRPr="00A90B02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B0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A15DF6" w:rsidRDefault="00A15DF6"/>
    <w:p w:rsidR="00513AF7" w:rsidRPr="00513AF7" w:rsidRDefault="00513AF7">
      <w:pPr>
        <w:rPr>
          <w:rFonts w:ascii="Times New Roman" w:hAnsi="Times New Roman" w:cs="Times New Roman"/>
          <w:b/>
        </w:rPr>
      </w:pPr>
      <w:r w:rsidRPr="00513AF7">
        <w:rPr>
          <w:rFonts w:ascii="Times New Roman" w:hAnsi="Times New Roman" w:cs="Times New Roman"/>
          <w:b/>
        </w:rPr>
        <w:lastRenderedPageBreak/>
        <w:t>8 класс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195"/>
        <w:gridCol w:w="1998"/>
      </w:tblGrid>
      <w:tr w:rsidR="00513AF7" w:rsidRPr="001A1AA0" w:rsidTr="00513AF7">
        <w:tc>
          <w:tcPr>
            <w:tcW w:w="1276" w:type="dxa"/>
          </w:tcPr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урока</w:t>
            </w:r>
          </w:p>
        </w:tc>
        <w:tc>
          <w:tcPr>
            <w:tcW w:w="6195" w:type="dxa"/>
          </w:tcPr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1998" w:type="dxa"/>
          </w:tcPr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513AF7" w:rsidRPr="001A1AA0" w:rsidTr="00513AF7">
        <w:tc>
          <w:tcPr>
            <w:tcW w:w="1276" w:type="dxa"/>
          </w:tcPr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-4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  <w:p w:rsidR="00513AF7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12-16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17-21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22-33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34-39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40-49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50-59</w:t>
            </w:r>
          </w:p>
          <w:p w:rsidR="00513AF7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60-64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65-68</w:t>
            </w:r>
          </w:p>
        </w:tc>
        <w:tc>
          <w:tcPr>
            <w:tcW w:w="6195" w:type="dxa"/>
          </w:tcPr>
          <w:p w:rsidR="00513AF7" w:rsidRPr="001A1AA0" w:rsidRDefault="00513AF7" w:rsidP="0051088A">
            <w:pPr>
              <w:spacing w:after="0" w:line="240" w:lineRule="auto"/>
              <w:ind w:right="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/>
                <w:sz w:val="24"/>
                <w:szCs w:val="24"/>
              </w:rPr>
              <w:t>Обследование.</w:t>
            </w:r>
          </w:p>
          <w:p w:rsidR="00513AF7" w:rsidRPr="001A1AA0" w:rsidRDefault="00513AF7" w:rsidP="0051088A">
            <w:pPr>
              <w:spacing w:after="0" w:line="240" w:lineRule="auto"/>
              <w:ind w:right="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/>
                <w:sz w:val="24"/>
                <w:szCs w:val="24"/>
              </w:rPr>
              <w:t>Предложение.</w:t>
            </w:r>
          </w:p>
          <w:p w:rsidR="00513AF7" w:rsidRPr="001A1AA0" w:rsidRDefault="00513AF7" w:rsidP="0051088A">
            <w:pPr>
              <w:spacing w:after="0" w:line="240" w:lineRule="auto"/>
              <w:ind w:right="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/>
                <w:sz w:val="24"/>
                <w:szCs w:val="24"/>
              </w:rPr>
              <w:t>Состав слова.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</w:t>
            </w:r>
          </w:p>
          <w:p w:rsidR="00513AF7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  <w:p w:rsidR="00513AF7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Связная речь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  <w:p w:rsidR="00513AF7" w:rsidRPr="001A1AA0" w:rsidRDefault="00513AF7" w:rsidP="0051088A">
            <w:pPr>
              <w:spacing w:after="0" w:line="240" w:lineRule="auto"/>
              <w:ind w:righ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8" w:type="dxa"/>
          </w:tcPr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1A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513AF7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513AF7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513AF7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13AF7" w:rsidRPr="001A1AA0" w:rsidRDefault="00513AF7" w:rsidP="00510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513AF7" w:rsidRDefault="00513AF7"/>
    <w:p w:rsidR="00513AF7" w:rsidRPr="00513AF7" w:rsidRDefault="00513AF7" w:rsidP="00513AF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407"/>
        <w:gridCol w:w="1985"/>
      </w:tblGrid>
      <w:tr w:rsidR="00513AF7" w:rsidRPr="00900122" w:rsidTr="00513AF7">
        <w:tc>
          <w:tcPr>
            <w:tcW w:w="1101" w:type="dxa"/>
            <w:shd w:val="clear" w:color="auto" w:fill="auto"/>
          </w:tcPr>
          <w:p w:rsidR="00513AF7" w:rsidRPr="00DC079C" w:rsidRDefault="00513AF7" w:rsidP="00510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79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6407" w:type="dxa"/>
            <w:shd w:val="clear" w:color="auto" w:fill="auto"/>
          </w:tcPr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79C">
              <w:rPr>
                <w:rFonts w:ascii="Times New Roman" w:eastAsia="Times New Roman" w:hAnsi="Times New Roman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79C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513AF7" w:rsidRPr="00DC079C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079C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</w:tr>
      <w:tr w:rsidR="00513AF7" w:rsidRPr="00900122" w:rsidTr="00513AF7">
        <w:tc>
          <w:tcPr>
            <w:tcW w:w="1101" w:type="dxa"/>
            <w:shd w:val="clear" w:color="auto" w:fill="auto"/>
          </w:tcPr>
          <w:p w:rsidR="00513AF7" w:rsidRPr="00DC079C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407" w:type="dxa"/>
            <w:shd w:val="clear" w:color="auto" w:fill="auto"/>
          </w:tcPr>
          <w:p w:rsidR="00513AF7" w:rsidRPr="00DC079C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1985" w:type="dxa"/>
            <w:shd w:val="clear" w:color="auto" w:fill="auto"/>
          </w:tcPr>
          <w:p w:rsidR="00513AF7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13AF7" w:rsidRPr="00900122" w:rsidTr="00513AF7">
        <w:tc>
          <w:tcPr>
            <w:tcW w:w="1101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5-13</w:t>
            </w:r>
          </w:p>
        </w:tc>
        <w:tc>
          <w:tcPr>
            <w:tcW w:w="6407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1985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13AF7" w:rsidRPr="00900122" w:rsidTr="00513AF7">
        <w:trPr>
          <w:trHeight w:val="226"/>
        </w:trPr>
        <w:tc>
          <w:tcPr>
            <w:tcW w:w="1101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07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Фонетика.</w:t>
            </w:r>
          </w:p>
        </w:tc>
        <w:tc>
          <w:tcPr>
            <w:tcW w:w="1985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13AF7" w:rsidRPr="00900122" w:rsidTr="00513AF7">
        <w:tc>
          <w:tcPr>
            <w:tcW w:w="1101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07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1985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13AF7" w:rsidRPr="00900122" w:rsidTr="00513AF7">
        <w:tc>
          <w:tcPr>
            <w:tcW w:w="1101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407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513AF7" w:rsidRPr="00900122" w:rsidTr="00513AF7">
        <w:tc>
          <w:tcPr>
            <w:tcW w:w="1101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6407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 xml:space="preserve">Логопедическое обследование </w:t>
            </w:r>
          </w:p>
        </w:tc>
        <w:tc>
          <w:tcPr>
            <w:tcW w:w="1985" w:type="dxa"/>
            <w:shd w:val="clear" w:color="auto" w:fill="auto"/>
          </w:tcPr>
          <w:p w:rsidR="00513AF7" w:rsidRPr="00F7268F" w:rsidRDefault="00513AF7" w:rsidP="005108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68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513AF7" w:rsidRDefault="00513AF7"/>
    <w:sectPr w:rsidR="00513AF7" w:rsidSect="00690A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70FD"/>
    <w:multiLevelType w:val="hybridMultilevel"/>
    <w:tmpl w:val="35149B30"/>
    <w:lvl w:ilvl="0" w:tplc="0DE8BD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8B"/>
    <w:rsid w:val="0029788B"/>
    <w:rsid w:val="002D36FA"/>
    <w:rsid w:val="00513AF7"/>
    <w:rsid w:val="00690AE5"/>
    <w:rsid w:val="006E5E96"/>
    <w:rsid w:val="00874640"/>
    <w:rsid w:val="00A15DF6"/>
    <w:rsid w:val="00A82352"/>
    <w:rsid w:val="00A90B02"/>
    <w:rsid w:val="00BD1B7A"/>
    <w:rsid w:val="00C85DD7"/>
    <w:rsid w:val="00E06560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9414"/>
  <w15:chartTrackingRefBased/>
  <w15:docId w15:val="{2319D9C1-4FE1-400F-A6CA-2A869C8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640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874640"/>
    <w:rPr>
      <w:b/>
      <w:bCs/>
    </w:rPr>
  </w:style>
  <w:style w:type="paragraph" w:styleId="a5">
    <w:name w:val="List Paragraph"/>
    <w:basedOn w:val="a"/>
    <w:uiPriority w:val="34"/>
    <w:qFormat/>
    <w:rsid w:val="00513AF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51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5"/>
    <w:rsid w:val="00513A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7"/>
    <w:rsid w:val="00513A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513AF7"/>
    <w:pPr>
      <w:widowControl w:val="0"/>
      <w:shd w:val="clear" w:color="auto" w:fill="FFFFFF"/>
      <w:spacing w:before="240" w:after="240" w:line="317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0">
    <w:name w:val="Основной текст + 11;5 pt"/>
    <w:basedOn w:val="a7"/>
    <w:rsid w:val="00513AF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Style6">
    <w:name w:val="Style6"/>
    <w:basedOn w:val="a"/>
    <w:uiPriority w:val="99"/>
    <w:rsid w:val="00513AF7"/>
    <w:pPr>
      <w:widowControl w:val="0"/>
      <w:autoSpaceDE w:val="0"/>
      <w:autoSpaceDN w:val="0"/>
      <w:adjustRightInd w:val="0"/>
      <w:spacing w:after="0" w:line="241" w:lineRule="exact"/>
      <w:ind w:hanging="1397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226">
    <w:name w:val="Font Style226"/>
    <w:uiPriority w:val="99"/>
    <w:rsid w:val="00513AF7"/>
    <w:rPr>
      <w:rFonts w:ascii="Century Schoolbook" w:hAnsi="Century Schoolbook" w:cs="Century Schoolbook"/>
      <w:sz w:val="18"/>
      <w:szCs w:val="18"/>
    </w:rPr>
  </w:style>
  <w:style w:type="character" w:customStyle="1" w:styleId="FontStyle230">
    <w:name w:val="Font Style230"/>
    <w:rsid w:val="00513AF7"/>
    <w:rPr>
      <w:rFonts w:ascii="Franklin Gothic Book" w:hAnsi="Franklin Gothic Book" w:cs="Franklin Gothic Book"/>
      <w:sz w:val="20"/>
      <w:szCs w:val="20"/>
    </w:rPr>
  </w:style>
  <w:style w:type="paragraph" w:customStyle="1" w:styleId="Style20">
    <w:name w:val="Style20"/>
    <w:basedOn w:val="a"/>
    <w:uiPriority w:val="99"/>
    <w:rsid w:val="00513AF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245">
    <w:name w:val="Font Style245"/>
    <w:rsid w:val="00513AF7"/>
    <w:rPr>
      <w:rFonts w:ascii="Franklin Gothic Book" w:hAnsi="Franklin Gothic Book" w:cs="Franklin Gothic Book"/>
      <w:b/>
      <w:bCs/>
      <w:i/>
      <w:iCs/>
      <w:spacing w:val="-20"/>
      <w:sz w:val="20"/>
      <w:szCs w:val="20"/>
    </w:rPr>
  </w:style>
  <w:style w:type="paragraph" w:customStyle="1" w:styleId="Style13">
    <w:name w:val="Style13"/>
    <w:basedOn w:val="a"/>
    <w:rsid w:val="00513AF7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2023-09-17T12:50:00Z</dcterms:created>
  <dcterms:modified xsi:type="dcterms:W3CDTF">2024-09-09T00:01:00Z</dcterms:modified>
</cp:coreProperties>
</file>